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00" w:rsidRPr="00836B00" w:rsidRDefault="00836B00" w:rsidP="00836B00">
      <w:pPr>
        <w:rPr>
          <w:b/>
          <w:sz w:val="28"/>
          <w:szCs w:val="28"/>
          <w:u w:val="single"/>
        </w:rPr>
      </w:pPr>
      <w:r w:rsidRPr="00836B00">
        <w:rPr>
          <w:b/>
          <w:sz w:val="28"/>
          <w:szCs w:val="28"/>
          <w:u w:val="single"/>
        </w:rPr>
        <w:t>D</w:t>
      </w:r>
      <w:r w:rsidRPr="00836B00">
        <w:rPr>
          <w:b/>
          <w:sz w:val="28"/>
          <w:szCs w:val="28"/>
          <w:u w:val="single"/>
        </w:rPr>
        <w:t>escription of Roles for Colleges</w:t>
      </w:r>
      <w:r w:rsidRPr="00836B00">
        <w:rPr>
          <w:b/>
          <w:sz w:val="28"/>
          <w:szCs w:val="28"/>
          <w:u w:val="single"/>
        </w:rPr>
        <w:t xml:space="preserve"> in the D4A Database</w:t>
      </w:r>
      <w:r>
        <w:rPr>
          <w:b/>
          <w:sz w:val="28"/>
          <w:szCs w:val="28"/>
          <w:u w:val="single"/>
        </w:rPr>
        <w:t xml:space="preserve">  </w:t>
      </w:r>
      <w:r>
        <w:rPr>
          <w:b/>
          <w:noProof/>
          <w:sz w:val="28"/>
          <w:szCs w:val="28"/>
          <w:u w:val="single"/>
        </w:rPr>
        <w:drawing>
          <wp:inline distT="0" distB="0" distL="0" distR="0">
            <wp:extent cx="1828800" cy="1136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HECC - General_Color_New Address_Stand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136904"/>
                    </a:xfrm>
                    <a:prstGeom prst="rect">
                      <a:avLst/>
                    </a:prstGeom>
                  </pic:spPr>
                </pic:pic>
              </a:graphicData>
            </a:graphic>
          </wp:inline>
        </w:drawing>
      </w:r>
    </w:p>
    <w:p w:rsidR="00836B00" w:rsidRPr="00836B00" w:rsidRDefault="00836B00" w:rsidP="00836B00">
      <w:pPr>
        <w:rPr>
          <w:b/>
          <w:bCs/>
          <w:u w:val="single"/>
        </w:rPr>
      </w:pPr>
    </w:p>
    <w:p w:rsidR="00836B00" w:rsidRPr="00836B00" w:rsidRDefault="00836B00" w:rsidP="00836B00">
      <w:r w:rsidRPr="00836B00">
        <w:rPr>
          <w:b/>
          <w:bCs/>
          <w:u w:val="single"/>
        </w:rPr>
        <w:t xml:space="preserve">CollegeAdmin  </w:t>
      </w:r>
    </w:p>
    <w:p w:rsidR="00836B00" w:rsidRPr="00836B00" w:rsidRDefault="00836B00" w:rsidP="00836B00">
      <w:r w:rsidRPr="00836B00">
        <w:rPr>
          <w:b/>
          <w:bCs/>
        </w:rPr>
        <w:t>Gives access to PII.</w:t>
      </w:r>
      <w:r w:rsidRPr="00836B00">
        <w:t xml:space="preserve"> This role is for college users who will be uploading and validating data. This role gives access to data upload tools (with the exception of CCFIS data upload tools), student-level and section-level data, and all Datamart reports.</w:t>
      </w:r>
    </w:p>
    <w:p w:rsidR="00836B00" w:rsidRPr="00836B00" w:rsidRDefault="00836B00" w:rsidP="00836B00"/>
    <w:p w:rsidR="00836B00" w:rsidRPr="00836B00" w:rsidRDefault="00836B00" w:rsidP="00836B00">
      <w:pPr>
        <w:rPr>
          <w:b/>
          <w:bCs/>
          <w:u w:val="single"/>
        </w:rPr>
      </w:pPr>
      <w:r w:rsidRPr="00836B00">
        <w:rPr>
          <w:b/>
          <w:bCs/>
          <w:u w:val="single"/>
        </w:rPr>
        <w:t>CollegeCCFIS</w:t>
      </w:r>
    </w:p>
    <w:p w:rsidR="00836B00" w:rsidRPr="00836B00" w:rsidRDefault="00836B00" w:rsidP="00836B00">
      <w:r w:rsidRPr="00836B00">
        <w:rPr>
          <w:b/>
          <w:bCs/>
        </w:rPr>
        <w:t>No access to PII, unless combined with other roles.</w:t>
      </w:r>
      <w:r w:rsidRPr="00836B00">
        <w:t xml:space="preserve"> This role is for college users who will be uploading and validating CCFIS data. Gives access to CCFIS upload tools and publicly available Datamart reports. The role does not give users access to student-level or section-level data. Can be combined with other roles or be assigned as a stand-alone role.</w:t>
      </w:r>
    </w:p>
    <w:p w:rsidR="00836B00" w:rsidRPr="00836B00" w:rsidRDefault="00836B00" w:rsidP="00836B00">
      <w:pPr>
        <w:rPr>
          <w:u w:val="single"/>
        </w:rPr>
      </w:pPr>
    </w:p>
    <w:p w:rsidR="00836B00" w:rsidRPr="00836B00" w:rsidRDefault="00836B00" w:rsidP="00836B00">
      <w:pPr>
        <w:rPr>
          <w:b/>
          <w:bCs/>
          <w:u w:val="single"/>
        </w:rPr>
      </w:pPr>
      <w:r w:rsidRPr="00836B00">
        <w:rPr>
          <w:b/>
          <w:bCs/>
          <w:u w:val="single"/>
        </w:rPr>
        <w:t>SmarterBalancedUser</w:t>
      </w:r>
    </w:p>
    <w:p w:rsidR="00836B00" w:rsidRPr="00836B00" w:rsidRDefault="00836B00" w:rsidP="00836B00">
      <w:r w:rsidRPr="00836B00">
        <w:rPr>
          <w:b/>
          <w:bCs/>
        </w:rPr>
        <w:t>Gives access to PII.</w:t>
      </w:r>
      <w:r w:rsidRPr="00836B00">
        <w:t xml:space="preserve"> This role allows users to upload a list of students from their college and run a match with Oregon Department of Education data to receive Smarter Balanced Test scores which some colleges may use for placement decisions. This is </w:t>
      </w:r>
      <w:r w:rsidRPr="00836B00">
        <w:rPr>
          <w:b/>
          <w:bCs/>
        </w:rPr>
        <w:t xml:space="preserve">not </w:t>
      </w:r>
      <w:r w:rsidRPr="00836B00">
        <w:t xml:space="preserve">a stand-alone role; this role can only be added to users with CollegeAdmin level of access. </w:t>
      </w:r>
      <w:r w:rsidRPr="00836B00">
        <w:rPr>
          <w:b/>
          <w:bCs/>
        </w:rPr>
        <w:t xml:space="preserve">Note: </w:t>
      </w:r>
      <w:r w:rsidRPr="00836B00">
        <w:t>the Smarter Balanced functionality is currently under development. We haven’t received new data from ODE in the recent years.</w:t>
      </w:r>
    </w:p>
    <w:p w:rsidR="00836B00" w:rsidRPr="00836B00" w:rsidRDefault="00836B00" w:rsidP="00836B00"/>
    <w:p w:rsidR="00836B00" w:rsidRPr="00836B00" w:rsidRDefault="00836B00" w:rsidP="00836B00">
      <w:pPr>
        <w:rPr>
          <w:b/>
          <w:bCs/>
          <w:u w:val="single"/>
        </w:rPr>
      </w:pPr>
      <w:r w:rsidRPr="00836B00">
        <w:rPr>
          <w:b/>
          <w:bCs/>
          <w:u w:val="single"/>
        </w:rPr>
        <w:t>CollegeDataUser</w:t>
      </w:r>
    </w:p>
    <w:p w:rsidR="00836B00" w:rsidRPr="00836B00" w:rsidRDefault="00836B00" w:rsidP="00836B00">
      <w:r w:rsidRPr="00836B00">
        <w:rPr>
          <w:b/>
          <w:bCs/>
        </w:rPr>
        <w:t>Gives access to PII.</w:t>
      </w:r>
      <w:r w:rsidRPr="00836B00">
        <w:t xml:space="preserve"> This role gives access to the college’s student-level and section-level data and all Datamart reports. It does not allow users to upload or validate data.</w:t>
      </w:r>
    </w:p>
    <w:p w:rsidR="00836B00" w:rsidRPr="00836B00" w:rsidRDefault="00836B00" w:rsidP="00836B00"/>
    <w:p w:rsidR="00836B00" w:rsidRPr="00836B00" w:rsidRDefault="00836B00" w:rsidP="00836B00">
      <w:pPr>
        <w:rPr>
          <w:b/>
          <w:bCs/>
          <w:u w:val="single"/>
        </w:rPr>
      </w:pPr>
      <w:r w:rsidRPr="00836B00">
        <w:rPr>
          <w:b/>
          <w:bCs/>
          <w:u w:val="single"/>
        </w:rPr>
        <w:t>CollegeStudentServices</w:t>
      </w:r>
    </w:p>
    <w:p w:rsidR="00836B00" w:rsidRPr="00836B00" w:rsidRDefault="00836B00" w:rsidP="00836B00">
      <w:pPr>
        <w:rPr>
          <w:b/>
          <w:bCs/>
        </w:rPr>
      </w:pPr>
      <w:r w:rsidRPr="00836B00">
        <w:rPr>
          <w:b/>
          <w:bCs/>
        </w:rPr>
        <w:t xml:space="preserve">DO NOT USE.  Functionality is under review. </w:t>
      </w:r>
    </w:p>
    <w:p w:rsidR="00836B00" w:rsidRPr="00836B00" w:rsidRDefault="00836B00" w:rsidP="00836B00"/>
    <w:p w:rsidR="00836B00" w:rsidRPr="00836B00" w:rsidRDefault="00836B00" w:rsidP="00836B00">
      <w:pPr>
        <w:rPr>
          <w:b/>
          <w:bCs/>
          <w:u w:val="single"/>
        </w:rPr>
      </w:pPr>
      <w:r w:rsidRPr="00836B00">
        <w:rPr>
          <w:b/>
          <w:bCs/>
          <w:u w:val="single"/>
        </w:rPr>
        <w:t>ReportsUser</w:t>
      </w:r>
    </w:p>
    <w:p w:rsidR="00836B00" w:rsidRDefault="00836B00" w:rsidP="00836B00">
      <w:r w:rsidRPr="00836B00">
        <w:rPr>
          <w:b/>
          <w:bCs/>
        </w:rPr>
        <w:t>No access to PII, unless combined with other roles.</w:t>
      </w:r>
      <w:r w:rsidRPr="00836B00">
        <w:t xml:space="preserve"> This role gives access to all Datamart reports (the ones publicly available plus accelerated learning reports).</w:t>
      </w:r>
    </w:p>
    <w:p w:rsidR="00034612" w:rsidRDefault="00034612" w:rsidP="00836B00"/>
    <w:p w:rsidR="00034612" w:rsidRDefault="00034612" w:rsidP="00836B00"/>
    <w:p w:rsidR="001E28EB" w:rsidRDefault="001E28EB" w:rsidP="001E28EB">
      <w:pPr>
        <w:jc w:val="center"/>
      </w:pPr>
      <w:r>
        <w:t>--------------------------------------------------------</w:t>
      </w:r>
    </w:p>
    <w:p w:rsidR="00034612" w:rsidRDefault="00034612" w:rsidP="00836B00"/>
    <w:p w:rsidR="00034612" w:rsidRPr="00836B00" w:rsidRDefault="00034612" w:rsidP="00836B00">
      <w:r>
        <w:t xml:space="preserve">For questions about this information please contact Bonnie Balogh, Executive Support, in </w:t>
      </w:r>
      <w:r w:rsidR="008D628B">
        <w:t xml:space="preserve">the </w:t>
      </w:r>
      <w:r>
        <w:t>Research and Data</w:t>
      </w:r>
      <w:r w:rsidR="008D628B">
        <w:t xml:space="preserve"> Department</w:t>
      </w:r>
      <w:r>
        <w:t xml:space="preserve"> at the Higher Education Coordinating Commission (HECC) at </w:t>
      </w:r>
      <w:hyperlink r:id="rId5" w:history="1">
        <w:r w:rsidRPr="00CC5E33">
          <w:rPr>
            <w:rStyle w:val="Hyperlink"/>
          </w:rPr>
          <w:t>bonnie.balogh@state.or.us</w:t>
        </w:r>
      </w:hyperlink>
      <w:r>
        <w:t xml:space="preserve">.  </w:t>
      </w:r>
    </w:p>
    <w:p w:rsidR="00836B00" w:rsidRDefault="00836B00" w:rsidP="00836B00">
      <w:pPr>
        <w:rPr>
          <w:b/>
          <w:bCs/>
          <w:color w:val="1F497D"/>
        </w:rPr>
      </w:pPr>
      <w:bookmarkStart w:id="0" w:name="_GoBack"/>
      <w:bookmarkEnd w:id="0"/>
    </w:p>
    <w:sectPr w:rsidR="0083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00"/>
    <w:rsid w:val="00034612"/>
    <w:rsid w:val="00097258"/>
    <w:rsid w:val="001E28EB"/>
    <w:rsid w:val="00836B00"/>
    <w:rsid w:val="008D628B"/>
    <w:rsid w:val="00B8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410F"/>
  <w15:chartTrackingRefBased/>
  <w15:docId w15:val="{FB16647B-EB2D-4584-BF34-D334ED0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nnie.balogh@state.or.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Bonnie</dc:creator>
  <cp:keywords/>
  <dc:description/>
  <cp:lastModifiedBy>BALOGH Bonnie</cp:lastModifiedBy>
  <cp:revision>5</cp:revision>
  <dcterms:created xsi:type="dcterms:W3CDTF">2020-07-17T21:14:00Z</dcterms:created>
  <dcterms:modified xsi:type="dcterms:W3CDTF">2020-07-17T21:25:00Z</dcterms:modified>
</cp:coreProperties>
</file>